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07" w:rsidRDefault="00B23707" w:rsidP="0032215E">
      <w:pPr>
        <w:pStyle w:val="Default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sl-SI"/>
        </w:rPr>
      </w:pPr>
      <w:r w:rsidRPr="00B23707">
        <w:rPr>
          <w:rFonts w:ascii="Arial" w:hAnsi="Arial" w:cs="Arial"/>
          <w:b/>
          <w:bCs/>
          <w:noProof/>
          <w:color w:val="1F3864" w:themeColor="accent1" w:themeShade="80"/>
          <w:sz w:val="32"/>
          <w:szCs w:val="32"/>
          <w:lang w:val="sl-SI" w:eastAsia="sl-SI"/>
        </w:rPr>
        <w:drawing>
          <wp:inline distT="0" distB="0" distL="0" distR="0" wp14:anchorId="646D834D" wp14:editId="235B3469">
            <wp:extent cx="5760720" cy="21107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07" w:rsidRDefault="00B23707" w:rsidP="0032215E">
      <w:pPr>
        <w:pStyle w:val="Default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sl-SI"/>
        </w:rPr>
      </w:pPr>
    </w:p>
    <w:p w:rsidR="0032215E" w:rsidRPr="0032215E" w:rsidRDefault="0032215E" w:rsidP="0032215E">
      <w:pPr>
        <w:pStyle w:val="Default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sl-SI"/>
        </w:rPr>
      </w:pPr>
      <w:r w:rsidRPr="0032215E"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sl-SI"/>
        </w:rPr>
        <w:t xml:space="preserve">PRAVILNIK SAVSKE POLETNE TENIŠKE LIGE 2020 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CD1280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Uradna žoga : </w:t>
      </w:r>
      <w:r w:rsidR="00F947EC"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>Prince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Rok za prijave : </w:t>
      </w:r>
      <w:r w:rsidR="00F5164A">
        <w:rPr>
          <w:rFonts w:ascii="Arial" w:hAnsi="Arial" w:cs="Arial"/>
          <w:sz w:val="23"/>
          <w:szCs w:val="23"/>
          <w:lang w:val="sl-SI"/>
        </w:rPr>
        <w:t>1</w:t>
      </w:r>
      <w:r w:rsidRPr="00D66EB6">
        <w:rPr>
          <w:rFonts w:ascii="Arial" w:hAnsi="Arial" w:cs="Arial"/>
          <w:sz w:val="23"/>
          <w:szCs w:val="23"/>
          <w:lang w:val="sl-SI"/>
        </w:rPr>
        <w:t>. maj 2020</w:t>
      </w:r>
      <w:r w:rsidR="00E82B0F">
        <w:rPr>
          <w:rFonts w:ascii="Arial" w:hAnsi="Arial" w:cs="Arial"/>
          <w:sz w:val="23"/>
          <w:szCs w:val="23"/>
          <w:lang w:val="sl-SI"/>
        </w:rPr>
        <w:t>, mail: sinisa.vecic@siol.net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Začetek lige: sobota, 9. maj 2020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1. Pravica igranja </w:t>
      </w:r>
    </w:p>
    <w:p w:rsidR="0032215E" w:rsidRPr="00F947EC" w:rsidRDefault="0032215E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V </w:t>
      </w:r>
      <w:r>
        <w:rPr>
          <w:rFonts w:ascii="Arial" w:hAnsi="Arial" w:cs="Arial"/>
          <w:sz w:val="23"/>
          <w:szCs w:val="23"/>
          <w:lang w:val="sl-SI"/>
        </w:rPr>
        <w:t xml:space="preserve">Savsko 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teniško ligo se lahko prijavi vsak polnoleten igralec/igralka tenisa. Organizirano bo ligaško tekmovanje za moške in za ženske. Ženske lahko igrajo v moški konkurenci, če tako odloči </w:t>
      </w:r>
      <w:r>
        <w:rPr>
          <w:rFonts w:ascii="Arial" w:hAnsi="Arial" w:cs="Arial"/>
          <w:sz w:val="23"/>
          <w:szCs w:val="23"/>
          <w:lang w:val="sl-SI"/>
        </w:rPr>
        <w:t>vodja lige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. </w:t>
      </w:r>
      <w:r w:rsidR="00F947EC"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>Organizirano bo tudi tekmovanje dvojic (stalne dvojice).</w:t>
      </w:r>
    </w:p>
    <w:p w:rsidR="0032215E" w:rsidRDefault="0032215E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2. Kategorije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Igralci</w:t>
      </w:r>
      <w:r w:rsidR="00F947EC">
        <w:rPr>
          <w:rFonts w:ascii="Arial" w:hAnsi="Arial" w:cs="Arial"/>
          <w:sz w:val="23"/>
          <w:szCs w:val="23"/>
          <w:lang w:val="sl-SI"/>
        </w:rPr>
        <w:t xml:space="preserve">/igralke 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bodo glede na kvaliteto oziroma znanje razdeljeni v več lig. 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3. Sestava lig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Razdelitev igralcev</w:t>
      </w:r>
      <w:r w:rsidR="00F947EC">
        <w:rPr>
          <w:rFonts w:ascii="Arial" w:hAnsi="Arial" w:cs="Arial"/>
          <w:sz w:val="23"/>
          <w:szCs w:val="23"/>
          <w:lang w:val="sl-SI"/>
        </w:rPr>
        <w:t>/igralk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v posamezne lige opravi</w:t>
      </w:r>
      <w:r>
        <w:rPr>
          <w:rFonts w:ascii="Arial" w:hAnsi="Arial" w:cs="Arial"/>
          <w:sz w:val="23"/>
          <w:szCs w:val="23"/>
          <w:lang w:val="sl-SI"/>
        </w:rPr>
        <w:t xml:space="preserve"> vodja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lige</w:t>
      </w:r>
      <w:r>
        <w:rPr>
          <w:rFonts w:ascii="Arial" w:hAnsi="Arial" w:cs="Arial"/>
          <w:sz w:val="23"/>
          <w:szCs w:val="23"/>
          <w:lang w:val="sl-SI"/>
        </w:rPr>
        <w:t xml:space="preserve">, glede na razpoložljive </w:t>
      </w:r>
      <w:bookmarkStart w:id="0" w:name="_GoBack"/>
      <w:bookmarkEnd w:id="0"/>
      <w:r>
        <w:rPr>
          <w:rFonts w:ascii="Arial" w:hAnsi="Arial" w:cs="Arial"/>
          <w:sz w:val="23"/>
          <w:szCs w:val="23"/>
          <w:lang w:val="sl-SI"/>
        </w:rPr>
        <w:t>podatke. Z vsakim prijavljenim igralcem</w:t>
      </w:r>
      <w:r w:rsidR="00F947EC">
        <w:rPr>
          <w:rFonts w:ascii="Arial" w:hAnsi="Arial" w:cs="Arial"/>
          <w:sz w:val="23"/>
          <w:szCs w:val="23"/>
          <w:lang w:val="sl-SI"/>
        </w:rPr>
        <w:t>/igralko</w:t>
      </w:r>
      <w:r>
        <w:rPr>
          <w:rFonts w:ascii="Arial" w:hAnsi="Arial" w:cs="Arial"/>
          <w:sz w:val="23"/>
          <w:szCs w:val="23"/>
          <w:lang w:val="sl-SI"/>
        </w:rPr>
        <w:t xml:space="preserve"> se vodja lige pogovori o ustreznosti razdelitve.</w:t>
      </w:r>
      <w:r w:rsidR="00F947EC">
        <w:rPr>
          <w:rFonts w:ascii="Arial" w:hAnsi="Arial" w:cs="Arial"/>
          <w:sz w:val="23"/>
          <w:szCs w:val="23"/>
          <w:lang w:val="sl-SI"/>
        </w:rPr>
        <w:t xml:space="preserve"> </w:t>
      </w:r>
      <w:r w:rsidRPr="00D66EB6">
        <w:rPr>
          <w:rFonts w:ascii="Arial" w:hAnsi="Arial" w:cs="Arial"/>
          <w:sz w:val="23"/>
          <w:szCs w:val="23"/>
          <w:lang w:val="sl-SI"/>
        </w:rPr>
        <w:t>Cilj lige je, da so dvoboji čim bolj izenačeni</w:t>
      </w:r>
      <w:r>
        <w:rPr>
          <w:rFonts w:ascii="Arial" w:hAnsi="Arial" w:cs="Arial"/>
          <w:sz w:val="23"/>
          <w:szCs w:val="23"/>
          <w:lang w:val="sl-SI"/>
        </w:rPr>
        <w:t>.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4. Razpored igranja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>
        <w:rPr>
          <w:rFonts w:ascii="Arial" w:hAnsi="Arial" w:cs="Arial"/>
          <w:sz w:val="23"/>
          <w:szCs w:val="23"/>
          <w:lang w:val="sl-SI"/>
        </w:rPr>
        <w:t>Verjamemo v polno odgovornost igralcev</w:t>
      </w:r>
      <w:r w:rsidR="00F947EC">
        <w:rPr>
          <w:rFonts w:ascii="Arial" w:hAnsi="Arial" w:cs="Arial"/>
          <w:sz w:val="23"/>
          <w:szCs w:val="23"/>
          <w:lang w:val="sl-SI"/>
        </w:rPr>
        <w:t>/igralk</w:t>
      </w:r>
      <w:r>
        <w:rPr>
          <w:rFonts w:ascii="Arial" w:hAnsi="Arial" w:cs="Arial"/>
          <w:sz w:val="23"/>
          <w:szCs w:val="23"/>
          <w:lang w:val="sl-SI"/>
        </w:rPr>
        <w:t>, ki so se prijavili v tekmovanje. Na začetku se vsem igralcem</w:t>
      </w:r>
      <w:r w:rsidR="00F947EC">
        <w:rPr>
          <w:rFonts w:ascii="Arial" w:hAnsi="Arial" w:cs="Arial"/>
          <w:sz w:val="23"/>
          <w:szCs w:val="23"/>
          <w:lang w:val="sl-SI"/>
        </w:rPr>
        <w:t>/igralkam</w:t>
      </w:r>
      <w:r>
        <w:rPr>
          <w:rFonts w:ascii="Arial" w:hAnsi="Arial" w:cs="Arial"/>
          <w:sz w:val="23"/>
          <w:szCs w:val="23"/>
          <w:lang w:val="sl-SI"/>
        </w:rPr>
        <w:t xml:space="preserve"> razdelijo kontaktne številke od preostalih udeležencev v določeni ligi. Vsi igralci</w:t>
      </w:r>
      <w:r w:rsidR="00F947EC">
        <w:rPr>
          <w:rFonts w:ascii="Arial" w:hAnsi="Arial" w:cs="Arial"/>
          <w:sz w:val="23"/>
          <w:szCs w:val="23"/>
          <w:lang w:val="sl-SI"/>
        </w:rPr>
        <w:t>/igralke</w:t>
      </w:r>
      <w:r>
        <w:rPr>
          <w:rFonts w:ascii="Arial" w:hAnsi="Arial" w:cs="Arial"/>
          <w:sz w:val="23"/>
          <w:szCs w:val="23"/>
          <w:lang w:val="sl-SI"/>
        </w:rPr>
        <w:t xml:space="preserve"> prevzamejo odgovornost, da do zaključnega datuma, to je 10. september 2020 odigrajo vse tekme.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F947EC" w:rsidRDefault="0032215E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  <w:r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>Verjamemo v dobro komunikacijo med igralci</w:t>
      </w:r>
      <w:r w:rsidR="00F947EC"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>/igralkami</w:t>
      </w:r>
      <w:r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>, zato ne bomo postavljali nobenih pravil, kaj bi bilo če bi bilo in če se kaj ne odigra.</w:t>
      </w:r>
      <w:r w:rsidR="00F947EC" w:rsidRPr="00F947EC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Liga je postavljena tako, da je kar najbolj prilagojena potrebam in željam igralcev/igralk.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5. Prizorišče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Vsi dvoboji </w:t>
      </w:r>
      <w:r w:rsidR="008A4D57">
        <w:rPr>
          <w:rFonts w:ascii="Arial" w:hAnsi="Arial" w:cs="Arial"/>
          <w:sz w:val="23"/>
          <w:szCs w:val="23"/>
          <w:lang w:val="sl-SI"/>
        </w:rPr>
        <w:t xml:space="preserve">se </w:t>
      </w:r>
      <w:r w:rsidRPr="00D66EB6">
        <w:rPr>
          <w:rFonts w:ascii="Arial" w:hAnsi="Arial" w:cs="Arial"/>
          <w:sz w:val="23"/>
          <w:szCs w:val="23"/>
          <w:lang w:val="sl-SI"/>
        </w:rPr>
        <w:t>igrajo na igriščih</w:t>
      </w:r>
      <w:r>
        <w:rPr>
          <w:rFonts w:ascii="Arial" w:hAnsi="Arial" w:cs="Arial"/>
          <w:sz w:val="23"/>
          <w:szCs w:val="23"/>
          <w:lang w:val="sl-SI"/>
        </w:rPr>
        <w:t xml:space="preserve"> »savskega naselja«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6. Sistem igranja </w:t>
      </w:r>
    </w:p>
    <w:p w:rsidR="0032215E" w:rsidRPr="00CD1280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Tekmovanje poteka po sistemu </w:t>
      </w:r>
      <w:proofErr w:type="spellStart"/>
      <w:r w:rsidRPr="00D66EB6">
        <w:rPr>
          <w:rFonts w:ascii="Arial" w:hAnsi="Arial" w:cs="Arial"/>
          <w:sz w:val="23"/>
          <w:szCs w:val="23"/>
          <w:lang w:val="sl-SI"/>
        </w:rPr>
        <w:t>Round</w:t>
      </w:r>
      <w:proofErr w:type="spellEnd"/>
      <w:r w:rsidRPr="00D66EB6">
        <w:rPr>
          <w:rFonts w:ascii="Arial" w:hAnsi="Arial" w:cs="Arial"/>
          <w:sz w:val="23"/>
          <w:szCs w:val="23"/>
          <w:lang w:val="sl-SI"/>
        </w:rPr>
        <w:t xml:space="preserve"> Robin (po skupinah, vsak z vsakim). V posamezni ligi oziroma skupini bo največ 1</w:t>
      </w:r>
      <w:r w:rsidR="00F947EC">
        <w:rPr>
          <w:rFonts w:ascii="Arial" w:hAnsi="Arial" w:cs="Arial"/>
          <w:sz w:val="23"/>
          <w:szCs w:val="23"/>
          <w:lang w:val="sl-SI"/>
        </w:rPr>
        <w:t>6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igralcev.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Za vsak posamezni dvoboj v ligi imata igralca</w:t>
      </w:r>
      <w:r w:rsidR="00F947EC">
        <w:rPr>
          <w:rFonts w:ascii="Arial" w:hAnsi="Arial" w:cs="Arial"/>
          <w:sz w:val="23"/>
          <w:szCs w:val="23"/>
          <w:lang w:val="sl-SI"/>
        </w:rPr>
        <w:t>/igralki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rezervirani dve uri. Če dvoboj zaključita prej, imata pravico igrati do konca svojega termina. 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7. Štetje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V vseh ligah se dvoboji igrajo na dva dobljena </w:t>
      </w:r>
      <w:proofErr w:type="spellStart"/>
      <w:r w:rsidRPr="00D66EB6">
        <w:rPr>
          <w:rFonts w:ascii="Arial" w:hAnsi="Arial" w:cs="Arial"/>
          <w:sz w:val="23"/>
          <w:szCs w:val="23"/>
          <w:lang w:val="sl-SI"/>
        </w:rPr>
        <w:t>tie-break</w:t>
      </w:r>
      <w:proofErr w:type="spellEnd"/>
      <w:r w:rsidRPr="00D66EB6">
        <w:rPr>
          <w:rFonts w:ascii="Arial" w:hAnsi="Arial" w:cs="Arial"/>
          <w:sz w:val="23"/>
          <w:szCs w:val="23"/>
          <w:lang w:val="sl-SI"/>
        </w:rPr>
        <w:t xml:space="preserve"> niza (na 6 dobljenih iger; pri rezultatu šest oba se igra </w:t>
      </w:r>
      <w:proofErr w:type="spellStart"/>
      <w:r w:rsidRPr="00D66EB6">
        <w:rPr>
          <w:rFonts w:ascii="Arial" w:hAnsi="Arial" w:cs="Arial"/>
          <w:sz w:val="23"/>
          <w:szCs w:val="23"/>
          <w:lang w:val="sl-SI"/>
        </w:rPr>
        <w:t>tie-break</w:t>
      </w:r>
      <w:proofErr w:type="spellEnd"/>
      <w:r w:rsidRPr="00D66EB6">
        <w:rPr>
          <w:rFonts w:ascii="Arial" w:hAnsi="Arial" w:cs="Arial"/>
          <w:sz w:val="23"/>
          <w:szCs w:val="23"/>
          <w:lang w:val="sl-SI"/>
        </w:rPr>
        <w:t xml:space="preserve"> do 7; morebitni zadnji niz pa se igra po sistemu podaljšanega oziroma odločilnega </w:t>
      </w:r>
      <w:proofErr w:type="spellStart"/>
      <w:r w:rsidRPr="00D66EB6">
        <w:rPr>
          <w:rFonts w:ascii="Arial" w:hAnsi="Arial" w:cs="Arial"/>
          <w:sz w:val="23"/>
          <w:szCs w:val="23"/>
          <w:lang w:val="sl-SI"/>
        </w:rPr>
        <w:t>tie-breaka</w:t>
      </w:r>
      <w:proofErr w:type="spellEnd"/>
      <w:r w:rsidRPr="00D66EB6">
        <w:rPr>
          <w:rFonts w:ascii="Arial" w:hAnsi="Arial" w:cs="Arial"/>
          <w:sz w:val="23"/>
          <w:szCs w:val="23"/>
          <w:lang w:val="sl-SI"/>
        </w:rPr>
        <w:t xml:space="preserve"> do 10 dobljenih točk (na dve točki razlike). 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8. Točkovanje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Zmaga v dvoboju z rezultatom 2/0 ali 2/1 prinaša </w:t>
      </w:r>
      <w:r w:rsidR="00F947EC">
        <w:rPr>
          <w:rFonts w:ascii="Arial" w:hAnsi="Arial" w:cs="Arial"/>
          <w:sz w:val="23"/>
          <w:szCs w:val="23"/>
          <w:lang w:val="sl-SI"/>
        </w:rPr>
        <w:t>2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točk</w:t>
      </w:r>
      <w:r w:rsidR="00F947EC">
        <w:rPr>
          <w:rFonts w:ascii="Arial" w:hAnsi="Arial" w:cs="Arial"/>
          <w:sz w:val="23"/>
          <w:szCs w:val="23"/>
          <w:lang w:val="sl-SI"/>
        </w:rPr>
        <w:t>i</w:t>
      </w:r>
      <w:r w:rsidRPr="00D66EB6">
        <w:rPr>
          <w:rFonts w:ascii="Arial" w:hAnsi="Arial" w:cs="Arial"/>
          <w:sz w:val="23"/>
          <w:szCs w:val="23"/>
          <w:lang w:val="sl-SI"/>
        </w:rPr>
        <w:t>,</w:t>
      </w:r>
      <w:r w:rsidR="00F947EC">
        <w:rPr>
          <w:rFonts w:ascii="Arial" w:hAnsi="Arial" w:cs="Arial"/>
          <w:sz w:val="23"/>
          <w:szCs w:val="23"/>
          <w:lang w:val="sl-SI"/>
        </w:rPr>
        <w:t xml:space="preserve"> poraz ne prinaša točk.</w:t>
      </w:r>
    </w:p>
    <w:p w:rsidR="00F947EC" w:rsidRPr="00D66EB6" w:rsidRDefault="00F947EC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9. Lestvica </w:t>
      </w:r>
    </w:p>
    <w:p w:rsidR="0032215E" w:rsidRPr="00CD1280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Za končno uvrstitev šteje večje število skupno osvojenih točk; v primeru enakega števila točk dveh igralcev se upošteva medsebojni dvoboj; v primeru enakega števila točk več igralcev pa se vrstni red določi po naslednjih kriterijih: a) večje število točk v medsebojnih dvobojih; b) medsebojna razlika v igrah; c) žreb. 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10. Žoge </w:t>
      </w:r>
    </w:p>
    <w:p w:rsidR="00F947EC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Vsak dvoboj se igra s tremi novimi žogami, uradna žoga </w:t>
      </w:r>
      <w:r>
        <w:rPr>
          <w:rFonts w:ascii="Arial" w:hAnsi="Arial" w:cs="Arial"/>
          <w:sz w:val="23"/>
          <w:szCs w:val="23"/>
          <w:lang w:val="sl-SI"/>
        </w:rPr>
        <w:t xml:space="preserve">Savske poletne lige je </w:t>
      </w:r>
      <w:r w:rsidR="00F947EC">
        <w:rPr>
          <w:rFonts w:ascii="Arial" w:hAnsi="Arial" w:cs="Arial"/>
          <w:sz w:val="23"/>
          <w:szCs w:val="23"/>
          <w:lang w:val="sl-SI"/>
        </w:rPr>
        <w:t xml:space="preserve">Prince. Če se igralca/igralki strinjata lahko odigrata dvoboj tudi </w:t>
      </w:r>
      <w:r w:rsidR="00AF1F2D">
        <w:rPr>
          <w:rFonts w:ascii="Arial" w:hAnsi="Arial" w:cs="Arial"/>
          <w:sz w:val="23"/>
          <w:szCs w:val="23"/>
          <w:lang w:val="sl-SI"/>
        </w:rPr>
        <w:t xml:space="preserve">z </w:t>
      </w:r>
      <w:r w:rsidR="00F947EC">
        <w:rPr>
          <w:rFonts w:ascii="Arial" w:hAnsi="Arial" w:cs="Arial"/>
          <w:sz w:val="23"/>
          <w:szCs w:val="23"/>
          <w:lang w:val="sl-SI"/>
        </w:rPr>
        <w:t>drugimi (novimi) žogicami. V lokalu se lahko kupijo žoge za tekmo po sofinancirani ceni 4 evre za 3 žogice.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Default="0032215E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11. Sporočanje rezultatov </w:t>
      </w:r>
    </w:p>
    <w:p w:rsidR="00B23707" w:rsidRPr="00B23707" w:rsidRDefault="00B23707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B23707">
        <w:rPr>
          <w:rFonts w:ascii="Arial" w:hAnsi="Arial" w:cs="Arial"/>
          <w:sz w:val="23"/>
          <w:szCs w:val="23"/>
          <w:lang w:val="sl-SI"/>
        </w:rPr>
        <w:t>Zmagovalec/zmagovalka vpiše rezultat v aplikacijo.</w:t>
      </w:r>
    </w:p>
    <w:p w:rsidR="00F947EC" w:rsidRPr="00F947EC" w:rsidRDefault="00F947EC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F947EC">
        <w:rPr>
          <w:rFonts w:ascii="Arial" w:hAnsi="Arial" w:cs="Arial"/>
          <w:sz w:val="23"/>
          <w:szCs w:val="23"/>
          <w:lang w:val="sl-SI"/>
        </w:rPr>
        <w:t>Zmagovalec</w:t>
      </w:r>
      <w:r w:rsidR="00AF1F2D">
        <w:rPr>
          <w:rFonts w:ascii="Arial" w:hAnsi="Arial" w:cs="Arial"/>
          <w:sz w:val="23"/>
          <w:szCs w:val="23"/>
          <w:lang w:val="sl-SI"/>
        </w:rPr>
        <w:t>/z</w:t>
      </w:r>
      <w:r w:rsidR="00B23707">
        <w:rPr>
          <w:rFonts w:ascii="Arial" w:hAnsi="Arial" w:cs="Arial"/>
          <w:sz w:val="23"/>
          <w:szCs w:val="23"/>
          <w:lang w:val="sl-SI"/>
        </w:rPr>
        <w:t>ma</w:t>
      </w:r>
      <w:r w:rsidR="00AF1F2D">
        <w:rPr>
          <w:rFonts w:ascii="Arial" w:hAnsi="Arial" w:cs="Arial"/>
          <w:sz w:val="23"/>
          <w:szCs w:val="23"/>
          <w:lang w:val="sl-SI"/>
        </w:rPr>
        <w:t>govalka</w:t>
      </w:r>
      <w:r w:rsidRPr="00F947EC">
        <w:rPr>
          <w:rFonts w:ascii="Arial" w:hAnsi="Arial" w:cs="Arial"/>
          <w:sz w:val="23"/>
          <w:szCs w:val="23"/>
          <w:lang w:val="sl-SI"/>
        </w:rPr>
        <w:t xml:space="preserve"> </w:t>
      </w:r>
      <w:r w:rsidR="00B23707">
        <w:rPr>
          <w:rFonts w:ascii="Arial" w:hAnsi="Arial" w:cs="Arial"/>
          <w:sz w:val="23"/>
          <w:szCs w:val="23"/>
          <w:lang w:val="sl-SI"/>
        </w:rPr>
        <w:t xml:space="preserve">dodatno </w:t>
      </w:r>
      <w:r w:rsidRPr="00F947EC">
        <w:rPr>
          <w:rFonts w:ascii="Arial" w:hAnsi="Arial" w:cs="Arial"/>
          <w:sz w:val="23"/>
          <w:szCs w:val="23"/>
          <w:lang w:val="sl-SI"/>
        </w:rPr>
        <w:t>pošlje na elektronski naslov vodje lige</w:t>
      </w:r>
      <w:r w:rsidR="00AF1F2D">
        <w:rPr>
          <w:rFonts w:ascii="Arial" w:hAnsi="Arial" w:cs="Arial"/>
          <w:sz w:val="23"/>
          <w:szCs w:val="23"/>
          <w:lang w:val="sl-SI"/>
        </w:rPr>
        <w:t xml:space="preserve"> (sinisa.vecic@siol.net)</w:t>
      </w:r>
      <w:r w:rsidRPr="00F947EC">
        <w:rPr>
          <w:rFonts w:ascii="Arial" w:hAnsi="Arial" w:cs="Arial"/>
          <w:sz w:val="23"/>
          <w:szCs w:val="23"/>
          <w:lang w:val="sl-SI"/>
        </w:rPr>
        <w:t xml:space="preserve"> rezultat v dveh dneh po </w:t>
      </w:r>
      <w:r w:rsidR="00AF1F2D">
        <w:rPr>
          <w:rFonts w:ascii="Arial" w:hAnsi="Arial" w:cs="Arial"/>
          <w:sz w:val="23"/>
          <w:szCs w:val="23"/>
          <w:lang w:val="sl-SI"/>
        </w:rPr>
        <w:t>končani tekmi.</w:t>
      </w:r>
    </w:p>
    <w:p w:rsidR="00F947EC" w:rsidRPr="00D66EB6" w:rsidRDefault="00F947EC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Default="0032215E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>1</w:t>
      </w:r>
      <w:r>
        <w:rPr>
          <w:rFonts w:ascii="Arial" w:hAnsi="Arial" w:cs="Arial"/>
          <w:b/>
          <w:bCs/>
          <w:sz w:val="23"/>
          <w:szCs w:val="23"/>
          <w:lang w:val="sl-SI"/>
        </w:rPr>
        <w:t>2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</w:t>
      </w:r>
      <w:proofErr w:type="spellStart"/>
      <w:r>
        <w:rPr>
          <w:rFonts w:ascii="Arial" w:hAnsi="Arial" w:cs="Arial"/>
          <w:b/>
          <w:bCs/>
          <w:sz w:val="23"/>
          <w:szCs w:val="23"/>
          <w:lang w:val="sl-SI"/>
        </w:rPr>
        <w:t>Play</w:t>
      </w:r>
      <w:proofErr w:type="spellEnd"/>
      <w:r>
        <w:rPr>
          <w:rFonts w:ascii="Arial" w:hAnsi="Arial" w:cs="Arial"/>
          <w:b/>
          <w:bCs/>
          <w:sz w:val="23"/>
          <w:szCs w:val="23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  <w:lang w:val="sl-SI"/>
        </w:rPr>
        <w:t>off</w:t>
      </w:r>
      <w:proofErr w:type="spellEnd"/>
    </w:p>
    <w:p w:rsidR="0032215E" w:rsidRPr="00AF1F2D" w:rsidRDefault="00F947EC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>
        <w:rPr>
          <w:rFonts w:ascii="Arial" w:hAnsi="Arial" w:cs="Arial"/>
          <w:sz w:val="23"/>
          <w:szCs w:val="23"/>
          <w:lang w:val="sl-SI"/>
        </w:rPr>
        <w:t>Vsi igralci</w:t>
      </w:r>
      <w:r w:rsidR="00AF1F2D">
        <w:rPr>
          <w:rFonts w:ascii="Arial" w:hAnsi="Arial" w:cs="Arial"/>
          <w:sz w:val="23"/>
          <w:szCs w:val="23"/>
          <w:lang w:val="sl-SI"/>
        </w:rPr>
        <w:t>/igralke</w:t>
      </w:r>
      <w:r>
        <w:rPr>
          <w:rFonts w:ascii="Arial" w:hAnsi="Arial" w:cs="Arial"/>
          <w:sz w:val="23"/>
          <w:szCs w:val="23"/>
          <w:lang w:val="sl-SI"/>
        </w:rPr>
        <w:t xml:space="preserve"> se uvrstijo v </w:t>
      </w:r>
      <w:proofErr w:type="spellStart"/>
      <w:r>
        <w:rPr>
          <w:rFonts w:ascii="Arial" w:hAnsi="Arial" w:cs="Arial"/>
          <w:sz w:val="23"/>
          <w:szCs w:val="23"/>
          <w:lang w:val="sl-SI"/>
        </w:rPr>
        <w:t>play-off</w:t>
      </w:r>
      <w:proofErr w:type="spellEnd"/>
      <w:r>
        <w:rPr>
          <w:rFonts w:ascii="Arial" w:hAnsi="Arial" w:cs="Arial"/>
          <w:sz w:val="23"/>
          <w:szCs w:val="23"/>
          <w:lang w:val="sl-SI"/>
        </w:rPr>
        <w:t>, ki bo potekal kot</w:t>
      </w:r>
      <w:r w:rsidR="0032215E" w:rsidRPr="0032215E">
        <w:rPr>
          <w:rFonts w:ascii="Arial" w:hAnsi="Arial" w:cs="Arial"/>
          <w:sz w:val="23"/>
          <w:szCs w:val="23"/>
          <w:lang w:val="sl-SI"/>
        </w:rPr>
        <w:t xml:space="preserve"> turnir, 11. in 12. septembra 2020</w:t>
      </w:r>
      <w:r>
        <w:rPr>
          <w:rFonts w:ascii="Arial" w:hAnsi="Arial" w:cs="Arial"/>
          <w:sz w:val="23"/>
          <w:szCs w:val="23"/>
          <w:lang w:val="sl-SI"/>
        </w:rPr>
        <w:t>. Igralec, ki je zbral</w:t>
      </w:r>
      <w:r w:rsidR="00AF1F2D">
        <w:rPr>
          <w:rFonts w:ascii="Arial" w:hAnsi="Arial" w:cs="Arial"/>
          <w:sz w:val="23"/>
          <w:szCs w:val="23"/>
          <w:lang w:val="sl-SI"/>
        </w:rPr>
        <w:t>/zbrala</w:t>
      </w:r>
      <w:r>
        <w:rPr>
          <w:rFonts w:ascii="Arial" w:hAnsi="Arial" w:cs="Arial"/>
          <w:sz w:val="23"/>
          <w:szCs w:val="23"/>
          <w:lang w:val="sl-SI"/>
        </w:rPr>
        <w:t xml:space="preserve"> največ točk v ligi igra v prvem kolu z igralce</w:t>
      </w:r>
      <w:r w:rsidR="00AF1F2D">
        <w:rPr>
          <w:rFonts w:ascii="Arial" w:hAnsi="Arial" w:cs="Arial"/>
          <w:sz w:val="23"/>
          <w:szCs w:val="23"/>
          <w:lang w:val="sl-SI"/>
        </w:rPr>
        <w:t>m/igralko</w:t>
      </w:r>
      <w:r>
        <w:rPr>
          <w:rFonts w:ascii="Arial" w:hAnsi="Arial" w:cs="Arial"/>
          <w:sz w:val="23"/>
          <w:szCs w:val="23"/>
          <w:lang w:val="sl-SI"/>
        </w:rPr>
        <w:t>, ki je zbral</w:t>
      </w:r>
      <w:r w:rsidR="00AF1F2D">
        <w:rPr>
          <w:rFonts w:ascii="Arial" w:hAnsi="Arial" w:cs="Arial"/>
          <w:sz w:val="23"/>
          <w:szCs w:val="23"/>
          <w:lang w:val="sl-SI"/>
        </w:rPr>
        <w:t xml:space="preserve">/zbrala </w:t>
      </w:r>
      <w:r>
        <w:rPr>
          <w:rFonts w:ascii="Arial" w:hAnsi="Arial" w:cs="Arial"/>
          <w:sz w:val="23"/>
          <w:szCs w:val="23"/>
          <w:lang w:val="sl-SI"/>
        </w:rPr>
        <w:t>najmanj točk v ligi, in potem naprej na izpadanje.</w:t>
      </w:r>
      <w:r w:rsidR="00AF1F2D">
        <w:rPr>
          <w:rFonts w:ascii="Arial" w:hAnsi="Arial" w:cs="Arial"/>
          <w:sz w:val="23"/>
          <w:szCs w:val="23"/>
          <w:lang w:val="sl-SI"/>
        </w:rPr>
        <w:t xml:space="preserve"> </w:t>
      </w:r>
      <w:r w:rsidR="00B23707">
        <w:rPr>
          <w:rFonts w:ascii="Arial" w:hAnsi="Arial" w:cs="Arial"/>
          <w:sz w:val="23"/>
          <w:szCs w:val="23"/>
          <w:lang w:val="sl-SI"/>
        </w:rPr>
        <w:t xml:space="preserve">Vsi igralci/igralke v </w:t>
      </w:r>
      <w:proofErr w:type="spellStart"/>
      <w:r w:rsidR="00B23707">
        <w:rPr>
          <w:rFonts w:ascii="Arial" w:hAnsi="Arial" w:cs="Arial"/>
          <w:sz w:val="23"/>
          <w:szCs w:val="23"/>
          <w:lang w:val="sl-SI"/>
        </w:rPr>
        <w:t>play-offu</w:t>
      </w:r>
      <w:proofErr w:type="spellEnd"/>
      <w:r w:rsidR="00B23707">
        <w:rPr>
          <w:rFonts w:ascii="Arial" w:hAnsi="Arial" w:cs="Arial"/>
          <w:sz w:val="23"/>
          <w:szCs w:val="23"/>
          <w:lang w:val="sl-SI"/>
        </w:rPr>
        <w:t xml:space="preserve"> prejmejo darilo. </w:t>
      </w:r>
      <w:r w:rsidR="0032215E">
        <w:rPr>
          <w:rFonts w:ascii="Arial" w:hAnsi="Arial" w:cs="Arial"/>
          <w:sz w:val="23"/>
          <w:szCs w:val="23"/>
          <w:lang w:val="sl-SI"/>
        </w:rPr>
        <w:t>Najboljši igralec</w:t>
      </w:r>
      <w:r w:rsidR="00AF1F2D">
        <w:rPr>
          <w:rFonts w:ascii="Arial" w:hAnsi="Arial" w:cs="Arial"/>
          <w:sz w:val="23"/>
          <w:szCs w:val="23"/>
          <w:lang w:val="sl-SI"/>
        </w:rPr>
        <w:t>/igralka</w:t>
      </w:r>
      <w:r w:rsidR="0032215E">
        <w:rPr>
          <w:rFonts w:ascii="Arial" w:hAnsi="Arial" w:cs="Arial"/>
          <w:sz w:val="23"/>
          <w:szCs w:val="23"/>
          <w:lang w:val="sl-SI"/>
        </w:rPr>
        <w:t xml:space="preserve"> v ligi prejme </w:t>
      </w:r>
      <w:r w:rsidR="00B23707">
        <w:rPr>
          <w:rFonts w:ascii="Arial" w:hAnsi="Arial" w:cs="Arial"/>
          <w:sz w:val="23"/>
          <w:szCs w:val="23"/>
          <w:lang w:val="sl-SI"/>
        </w:rPr>
        <w:t>pokal.</w:t>
      </w:r>
      <w:r w:rsidR="00736FD0">
        <w:rPr>
          <w:rFonts w:ascii="Arial" w:hAnsi="Arial" w:cs="Arial"/>
          <w:sz w:val="23"/>
          <w:szCs w:val="23"/>
          <w:lang w:val="sl-SI"/>
        </w:rPr>
        <w:t xml:space="preserve"> </w:t>
      </w:r>
    </w:p>
    <w:p w:rsidR="00F947EC" w:rsidRDefault="00F947EC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>1</w:t>
      </w:r>
      <w:r>
        <w:rPr>
          <w:rFonts w:ascii="Arial" w:hAnsi="Arial" w:cs="Arial"/>
          <w:b/>
          <w:bCs/>
          <w:sz w:val="23"/>
          <w:szCs w:val="23"/>
          <w:lang w:val="sl-SI"/>
        </w:rPr>
        <w:t>3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Prehodi iz lige v ligo </w:t>
      </w:r>
    </w:p>
    <w:p w:rsidR="0032215E" w:rsidRPr="00736FD0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>
        <w:rPr>
          <w:rFonts w:ascii="Arial" w:hAnsi="Arial" w:cs="Arial"/>
          <w:sz w:val="23"/>
          <w:szCs w:val="23"/>
          <w:lang w:val="sl-SI"/>
        </w:rPr>
        <w:t>Po zaključku sezone, se bo določilo pravila kako se prehaja iz lige v ligo v naslednji sezoni.</w:t>
      </w:r>
      <w:r w:rsidR="00736FD0">
        <w:rPr>
          <w:rFonts w:ascii="Arial" w:hAnsi="Arial" w:cs="Arial"/>
          <w:sz w:val="23"/>
          <w:szCs w:val="23"/>
          <w:lang w:val="sl-SI"/>
        </w:rPr>
        <w:t xml:space="preserve"> </w:t>
      </w:r>
    </w:p>
    <w:p w:rsidR="0032215E" w:rsidRDefault="0032215E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</w:p>
    <w:p w:rsidR="0032215E" w:rsidRDefault="0032215E" w:rsidP="0032215E">
      <w:pPr>
        <w:pStyle w:val="Default"/>
        <w:rPr>
          <w:rFonts w:ascii="Arial" w:hAnsi="Arial" w:cs="Arial"/>
          <w:b/>
          <w:bCs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>1</w:t>
      </w:r>
      <w:r>
        <w:rPr>
          <w:rFonts w:ascii="Arial" w:hAnsi="Arial" w:cs="Arial"/>
          <w:b/>
          <w:bCs/>
          <w:sz w:val="23"/>
          <w:szCs w:val="23"/>
          <w:lang w:val="sl-SI"/>
        </w:rPr>
        <w:t>4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</w:t>
      </w:r>
      <w:r w:rsidR="00F5164A">
        <w:rPr>
          <w:rFonts w:ascii="Arial" w:hAnsi="Arial" w:cs="Arial"/>
          <w:b/>
          <w:bCs/>
          <w:sz w:val="23"/>
          <w:szCs w:val="23"/>
          <w:lang w:val="sl-SI"/>
        </w:rPr>
        <w:t>Rok za prijave</w:t>
      </w:r>
    </w:p>
    <w:p w:rsidR="00CE170A" w:rsidRDefault="0032215E" w:rsidP="00F5164A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Rok za prijave : </w:t>
      </w:r>
      <w:r w:rsidR="00F947EC">
        <w:rPr>
          <w:rFonts w:ascii="Arial" w:hAnsi="Arial" w:cs="Arial"/>
          <w:sz w:val="23"/>
          <w:szCs w:val="23"/>
          <w:lang w:val="sl-SI"/>
        </w:rPr>
        <w:t>1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.5.2020 </w:t>
      </w:r>
    </w:p>
    <w:p w:rsidR="00F5164A" w:rsidRPr="00F5164A" w:rsidRDefault="00F5164A" w:rsidP="00F5164A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b/>
          <w:bCs/>
          <w:sz w:val="23"/>
          <w:szCs w:val="23"/>
          <w:lang w:val="sl-SI"/>
        </w:rPr>
        <w:t>1</w:t>
      </w:r>
      <w:r>
        <w:rPr>
          <w:rFonts w:ascii="Arial" w:hAnsi="Arial" w:cs="Arial"/>
          <w:b/>
          <w:bCs/>
          <w:sz w:val="23"/>
          <w:szCs w:val="23"/>
          <w:lang w:val="sl-SI"/>
        </w:rPr>
        <w:t>5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Obveščanje </w:t>
      </w:r>
    </w:p>
    <w:p w:rsidR="0032215E" w:rsidRPr="00736FD0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Obveščanje vseh udeležencev lige bo potekalo po e-pošti in/ali SMS-u. Obveščanje širše javnosti bo potekalo preko spletne strani</w:t>
      </w:r>
      <w:r w:rsidR="00F947EC">
        <w:rPr>
          <w:rFonts w:ascii="Arial" w:hAnsi="Arial" w:cs="Arial"/>
          <w:sz w:val="23"/>
          <w:szCs w:val="23"/>
          <w:lang w:val="sl-SI"/>
        </w:rPr>
        <w:t xml:space="preserve">, FB in </w:t>
      </w:r>
      <w:proofErr w:type="spellStart"/>
      <w:r w:rsidR="00F947EC">
        <w:rPr>
          <w:rFonts w:ascii="Arial" w:hAnsi="Arial" w:cs="Arial"/>
          <w:sz w:val="23"/>
          <w:szCs w:val="23"/>
          <w:lang w:val="sl-SI"/>
        </w:rPr>
        <w:t>Instagram</w:t>
      </w:r>
      <w:proofErr w:type="spellEnd"/>
      <w:r w:rsidR="00F947EC">
        <w:rPr>
          <w:rFonts w:ascii="Arial" w:hAnsi="Arial" w:cs="Arial"/>
          <w:sz w:val="23"/>
          <w:szCs w:val="23"/>
          <w:lang w:val="sl-SI"/>
        </w:rPr>
        <w:t xml:space="preserve"> strani.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0"/>
          <w:szCs w:val="20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>
        <w:rPr>
          <w:rFonts w:ascii="Arial" w:hAnsi="Arial" w:cs="Arial"/>
          <w:b/>
          <w:bCs/>
          <w:sz w:val="23"/>
          <w:szCs w:val="23"/>
          <w:lang w:val="sl-SI"/>
        </w:rPr>
        <w:t>16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Prijave, prijavnice 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Prijave sprejemamo do vključno </w:t>
      </w:r>
      <w:r>
        <w:rPr>
          <w:rFonts w:ascii="Arial" w:hAnsi="Arial" w:cs="Arial"/>
          <w:sz w:val="23"/>
          <w:szCs w:val="23"/>
          <w:lang w:val="sl-SI"/>
        </w:rPr>
        <w:t>nedelje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 </w:t>
      </w:r>
      <w:r>
        <w:rPr>
          <w:rFonts w:ascii="Arial" w:hAnsi="Arial" w:cs="Arial"/>
          <w:sz w:val="23"/>
          <w:szCs w:val="23"/>
          <w:lang w:val="sl-SI"/>
        </w:rPr>
        <w:t>3</w:t>
      </w:r>
      <w:r w:rsidRPr="00D66EB6">
        <w:rPr>
          <w:rFonts w:ascii="Arial" w:hAnsi="Arial" w:cs="Arial"/>
          <w:sz w:val="23"/>
          <w:szCs w:val="23"/>
          <w:lang w:val="sl-SI"/>
        </w:rPr>
        <w:t>.5.2020. Prijave pošljite na e-poštni</w:t>
      </w:r>
      <w:r w:rsidR="00F947EC">
        <w:rPr>
          <w:rFonts w:ascii="Arial" w:hAnsi="Arial" w:cs="Arial"/>
          <w:sz w:val="23"/>
          <w:szCs w:val="23"/>
          <w:lang w:val="sl-SI"/>
        </w:rPr>
        <w:t xml:space="preserve"> naslov: sinisa.vecic@siol.net</w:t>
      </w:r>
    </w:p>
    <w:p w:rsidR="00F947EC" w:rsidRDefault="00F947EC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>
        <w:rPr>
          <w:rFonts w:ascii="Arial" w:hAnsi="Arial" w:cs="Arial"/>
          <w:b/>
          <w:bCs/>
          <w:sz w:val="23"/>
          <w:szCs w:val="23"/>
          <w:lang w:val="sl-SI"/>
        </w:rPr>
        <w:t>17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Pravila tenisa </w:t>
      </w:r>
    </w:p>
    <w:p w:rsidR="0032215E" w:rsidRPr="002F06B6" w:rsidRDefault="0032215E" w:rsidP="0032215E">
      <w:pPr>
        <w:pStyle w:val="Default"/>
        <w:rPr>
          <w:rFonts w:ascii="Arial" w:hAnsi="Arial" w:cs="Arial"/>
          <w:color w:val="FF0000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 xml:space="preserve">Igra se po pravilih </w:t>
      </w:r>
      <w:r w:rsidR="00F947EC">
        <w:rPr>
          <w:rFonts w:ascii="Arial" w:hAnsi="Arial" w:cs="Arial"/>
          <w:sz w:val="23"/>
          <w:szCs w:val="23"/>
          <w:lang w:val="sl-SI"/>
        </w:rPr>
        <w:t>ITF.</w:t>
      </w: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D66EB6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>
        <w:rPr>
          <w:rFonts w:ascii="Arial" w:hAnsi="Arial" w:cs="Arial"/>
          <w:b/>
          <w:bCs/>
          <w:sz w:val="23"/>
          <w:szCs w:val="23"/>
          <w:lang w:val="sl-SI"/>
        </w:rPr>
        <w:t>18</w:t>
      </w:r>
      <w:r w:rsidRPr="00D66EB6">
        <w:rPr>
          <w:rFonts w:ascii="Arial" w:hAnsi="Arial" w:cs="Arial"/>
          <w:b/>
          <w:bCs/>
          <w:sz w:val="23"/>
          <w:szCs w:val="23"/>
          <w:lang w:val="sl-SI"/>
        </w:rPr>
        <w:t xml:space="preserve">. Rezervacija igrišč za dvoboje </w:t>
      </w:r>
    </w:p>
    <w:p w:rsidR="00AF1F2D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  <w:r w:rsidRPr="00D66EB6">
        <w:rPr>
          <w:rFonts w:ascii="Arial" w:hAnsi="Arial" w:cs="Arial"/>
          <w:sz w:val="23"/>
          <w:szCs w:val="23"/>
          <w:lang w:val="sl-SI"/>
        </w:rPr>
        <w:t>Na spletni strani</w:t>
      </w:r>
      <w:r w:rsidRPr="0032215E">
        <w:rPr>
          <w:rFonts w:ascii="Arial" w:hAnsi="Arial" w:cs="Arial"/>
          <w:sz w:val="23"/>
          <w:szCs w:val="23"/>
          <w:lang w:val="sl-SI"/>
        </w:rPr>
        <w:t xml:space="preserve"> se 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lahko opravi rezervacija igrišča za tekme. </w:t>
      </w:r>
      <w:r>
        <w:rPr>
          <w:rFonts w:ascii="Arial" w:hAnsi="Arial" w:cs="Arial"/>
          <w:sz w:val="23"/>
          <w:szCs w:val="23"/>
          <w:lang w:val="sl-SI"/>
        </w:rPr>
        <w:t>Za v</w:t>
      </w:r>
      <w:r w:rsidRPr="00D66EB6">
        <w:rPr>
          <w:rFonts w:ascii="Arial" w:hAnsi="Arial" w:cs="Arial"/>
          <w:sz w:val="23"/>
          <w:szCs w:val="23"/>
          <w:lang w:val="sl-SI"/>
        </w:rPr>
        <w:t xml:space="preserve">se poizvedbe v zvezi s prostimi termini in rezervacijo igrišč za dvoboje </w:t>
      </w:r>
      <w:r>
        <w:rPr>
          <w:rFonts w:ascii="Arial" w:hAnsi="Arial" w:cs="Arial"/>
          <w:sz w:val="23"/>
          <w:szCs w:val="23"/>
          <w:lang w:val="sl-SI"/>
        </w:rPr>
        <w:t xml:space="preserve">lahko kontaktirate </w:t>
      </w:r>
      <w:proofErr w:type="spellStart"/>
      <w:r>
        <w:rPr>
          <w:rFonts w:ascii="Arial" w:hAnsi="Arial" w:cs="Arial"/>
          <w:sz w:val="23"/>
          <w:szCs w:val="23"/>
          <w:lang w:val="sl-SI"/>
        </w:rPr>
        <w:t>Ižota</w:t>
      </w:r>
      <w:proofErr w:type="spellEnd"/>
      <w:r w:rsidR="00AF1F2D">
        <w:rPr>
          <w:rFonts w:ascii="Arial" w:hAnsi="Arial" w:cs="Arial"/>
          <w:sz w:val="23"/>
          <w:szCs w:val="23"/>
          <w:lang w:val="sl-SI"/>
        </w:rPr>
        <w:t xml:space="preserve"> (031 683 904)</w:t>
      </w:r>
      <w:r>
        <w:rPr>
          <w:rFonts w:ascii="Arial" w:hAnsi="Arial" w:cs="Arial"/>
          <w:sz w:val="23"/>
          <w:szCs w:val="23"/>
          <w:lang w:val="sl-SI"/>
        </w:rPr>
        <w:t>.</w:t>
      </w:r>
      <w:r w:rsidR="002F06B6">
        <w:rPr>
          <w:rFonts w:ascii="Arial" w:hAnsi="Arial" w:cs="Arial"/>
          <w:sz w:val="23"/>
          <w:szCs w:val="23"/>
          <w:lang w:val="sl-SI"/>
        </w:rPr>
        <w:t xml:space="preserve"> </w:t>
      </w:r>
      <w:r w:rsidR="00AF1F2D">
        <w:rPr>
          <w:rFonts w:ascii="Arial" w:hAnsi="Arial" w:cs="Arial"/>
          <w:sz w:val="23"/>
          <w:szCs w:val="23"/>
          <w:lang w:val="sl-SI"/>
        </w:rPr>
        <w:t>Rezervacija igrišča je možna za 8 dni vnaprej</w:t>
      </w:r>
    </w:p>
    <w:p w:rsidR="00AF1F2D" w:rsidRDefault="00AF1F2D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2F06B6" w:rsidRPr="00AF1F2D" w:rsidRDefault="00AF1F2D" w:rsidP="0032215E">
      <w:pPr>
        <w:pStyle w:val="Default"/>
        <w:rPr>
          <w:rFonts w:ascii="Arial" w:hAnsi="Arial" w:cs="Arial"/>
          <w:b/>
          <w:bCs/>
          <w:color w:val="000000" w:themeColor="text1"/>
          <w:sz w:val="23"/>
          <w:szCs w:val="23"/>
          <w:lang w:val="sl-SI"/>
        </w:rPr>
      </w:pPr>
      <w:r w:rsidRPr="00AF1F2D">
        <w:rPr>
          <w:rFonts w:ascii="Arial" w:hAnsi="Arial" w:cs="Arial"/>
          <w:b/>
          <w:bCs/>
          <w:color w:val="000000" w:themeColor="text1"/>
          <w:sz w:val="23"/>
          <w:szCs w:val="23"/>
          <w:lang w:val="sl-SI"/>
        </w:rPr>
        <w:t>19. Cena</w:t>
      </w:r>
    </w:p>
    <w:p w:rsidR="00AF1F2D" w:rsidRPr="00AF1F2D" w:rsidRDefault="00AF1F2D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Cena lige za člane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>/članice</w:t>
      </w:r>
      <w:r w:rsidR="002F06B6"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(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članska karta stane 100 eur</w:t>
      </w:r>
      <w:r w:rsidR="002F06B6"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– Glej v posebni priponki kaj ponuja članska karta) je 30 eur</w:t>
      </w:r>
      <w:r w:rsidR="002F06B6"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, 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torej skupaj</w:t>
      </w:r>
      <w:r w:rsidR="002F06B6"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130 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>eur.</w:t>
      </w:r>
      <w:r w:rsidR="002F06B6"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</w:t>
      </w:r>
    </w:p>
    <w:p w:rsidR="00AF1F2D" w:rsidRPr="00AF1F2D" w:rsidRDefault="00AF1F2D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Za nečlane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>/nečlanice</w:t>
      </w:r>
      <w:r w:rsidR="008A4D57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je cena za igranje v ligi 90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e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ur. Če preštejete število tekem (predvidoma 19, redni del in </w:t>
      </w:r>
      <w:proofErr w:type="spellStart"/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play</w:t>
      </w:r>
      <w:proofErr w:type="spellEnd"/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 </w:t>
      </w:r>
      <w:proofErr w:type="spellStart"/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off</w:t>
      </w:r>
      <w:proofErr w:type="spellEnd"/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) lahko hitro izračunate, da je to najcen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>e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jša </w:t>
      </w:r>
      <w:r>
        <w:rPr>
          <w:rFonts w:ascii="Arial" w:hAnsi="Arial" w:cs="Arial"/>
          <w:color w:val="000000" w:themeColor="text1"/>
          <w:sz w:val="23"/>
          <w:szCs w:val="23"/>
          <w:lang w:val="sl-SI"/>
        </w:rPr>
        <w:t xml:space="preserve">teniška </w:t>
      </w: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liga v Ljubljani.</w:t>
      </w:r>
    </w:p>
    <w:p w:rsidR="00AF1F2D" w:rsidRPr="00AF1F2D" w:rsidRDefault="00AF1F2D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</w:p>
    <w:p w:rsidR="00AF1F2D" w:rsidRPr="00AF1F2D" w:rsidRDefault="00AF1F2D" w:rsidP="0032215E">
      <w:pPr>
        <w:pStyle w:val="Default"/>
        <w:rPr>
          <w:rFonts w:ascii="Arial" w:hAnsi="Arial" w:cs="Arial"/>
          <w:color w:val="000000" w:themeColor="text1"/>
          <w:sz w:val="23"/>
          <w:szCs w:val="23"/>
          <w:lang w:val="sl-SI"/>
        </w:rPr>
      </w:pPr>
      <w:r w:rsidRPr="00AF1F2D">
        <w:rPr>
          <w:rFonts w:ascii="Arial" w:hAnsi="Arial" w:cs="Arial"/>
          <w:color w:val="000000" w:themeColor="text1"/>
          <w:sz w:val="23"/>
          <w:szCs w:val="23"/>
          <w:lang w:val="sl-SI"/>
        </w:rPr>
        <w:t>Prijavnina za dvojice je enaka za vsakega posamezno (skupaj torej dvojno, ampak bodo tudi nagrade podvojene).</w:t>
      </w: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Default="0032215E" w:rsidP="0032215E">
      <w:pPr>
        <w:pStyle w:val="Default"/>
        <w:rPr>
          <w:rFonts w:ascii="Arial" w:hAnsi="Arial" w:cs="Arial"/>
          <w:sz w:val="23"/>
          <w:szCs w:val="23"/>
          <w:lang w:val="sl-SI"/>
        </w:rPr>
      </w:pPr>
    </w:p>
    <w:p w:rsidR="0032215E" w:rsidRPr="00AF1F2D" w:rsidRDefault="00AF1F2D">
      <w:pPr>
        <w:rPr>
          <w:rFonts w:ascii="Arial" w:hAnsi="Arial" w:cs="Arial"/>
          <w:color w:val="000000"/>
          <w:sz w:val="23"/>
          <w:szCs w:val="23"/>
          <w:lang w:val="sl-SI"/>
        </w:rPr>
      </w:pPr>
      <w:r>
        <w:rPr>
          <w:rFonts w:ascii="Arial" w:hAnsi="Arial" w:cs="Arial"/>
          <w:color w:val="000000"/>
          <w:sz w:val="23"/>
          <w:szCs w:val="23"/>
          <w:lang w:val="sl-SI"/>
        </w:rPr>
        <w:t xml:space="preserve">Siniša </w:t>
      </w:r>
      <w:proofErr w:type="spellStart"/>
      <w:r>
        <w:rPr>
          <w:rFonts w:ascii="Arial" w:hAnsi="Arial" w:cs="Arial"/>
          <w:color w:val="000000"/>
          <w:sz w:val="23"/>
          <w:szCs w:val="23"/>
          <w:lang w:val="sl-SI"/>
        </w:rPr>
        <w:t>Večič</w:t>
      </w:r>
      <w:proofErr w:type="spellEnd"/>
      <w:r>
        <w:rPr>
          <w:rFonts w:ascii="Arial" w:hAnsi="Arial" w:cs="Arial"/>
          <w:color w:val="000000"/>
          <w:sz w:val="23"/>
          <w:szCs w:val="23"/>
          <w:lang w:val="sl-SI"/>
        </w:rPr>
        <w:t xml:space="preserve"> in Jože Gorenc – </w:t>
      </w:r>
      <w:proofErr w:type="spellStart"/>
      <w:r>
        <w:rPr>
          <w:rFonts w:ascii="Arial" w:hAnsi="Arial" w:cs="Arial"/>
          <w:color w:val="000000"/>
          <w:sz w:val="23"/>
          <w:szCs w:val="23"/>
          <w:lang w:val="sl-SI"/>
        </w:rPr>
        <w:t>Ižo</w:t>
      </w:r>
      <w:proofErr w:type="spellEnd"/>
      <w:r>
        <w:rPr>
          <w:rFonts w:ascii="Arial" w:hAnsi="Arial" w:cs="Arial"/>
          <w:color w:val="000000"/>
          <w:sz w:val="23"/>
          <w:szCs w:val="23"/>
          <w:lang w:val="sl-SI"/>
        </w:rPr>
        <w:br/>
      </w:r>
      <w:r w:rsidR="0032215E" w:rsidRPr="0032215E">
        <w:rPr>
          <w:rFonts w:ascii="Arial" w:hAnsi="Arial" w:cs="Arial"/>
          <w:color w:val="000000"/>
          <w:sz w:val="23"/>
          <w:szCs w:val="23"/>
          <w:lang w:val="sl-SI"/>
        </w:rPr>
        <w:t>Ljubljana 20.</w:t>
      </w:r>
      <w:r>
        <w:rPr>
          <w:rFonts w:ascii="Arial" w:hAnsi="Arial" w:cs="Arial"/>
          <w:color w:val="000000"/>
          <w:sz w:val="23"/>
          <w:szCs w:val="23"/>
          <w:lang w:val="sl-SI"/>
        </w:rPr>
        <w:t xml:space="preserve"> </w:t>
      </w:r>
      <w:r w:rsidR="0032215E" w:rsidRPr="0032215E">
        <w:rPr>
          <w:rFonts w:ascii="Arial" w:hAnsi="Arial" w:cs="Arial"/>
          <w:color w:val="000000"/>
          <w:sz w:val="23"/>
          <w:szCs w:val="23"/>
          <w:lang w:val="sl-SI"/>
        </w:rPr>
        <w:t>april 2020</w:t>
      </w:r>
      <w:r w:rsidR="0064497D">
        <w:rPr>
          <w:rFonts w:ascii="Arial" w:hAnsi="Arial" w:cs="Arial"/>
          <w:color w:val="FF0000"/>
          <w:sz w:val="23"/>
          <w:szCs w:val="23"/>
          <w:lang w:val="sl-SI"/>
        </w:rPr>
        <w:t xml:space="preserve"> </w:t>
      </w:r>
    </w:p>
    <w:sectPr w:rsidR="0032215E" w:rsidRPr="00AF1F2D" w:rsidSect="0052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E"/>
    <w:rsid w:val="002F06B6"/>
    <w:rsid w:val="0032215E"/>
    <w:rsid w:val="0052768B"/>
    <w:rsid w:val="0064497D"/>
    <w:rsid w:val="00736FD0"/>
    <w:rsid w:val="008A4D57"/>
    <w:rsid w:val="00AF1F2D"/>
    <w:rsid w:val="00B23707"/>
    <w:rsid w:val="00CD1280"/>
    <w:rsid w:val="00CE170A"/>
    <w:rsid w:val="00E82B0F"/>
    <w:rsid w:val="00F5164A"/>
    <w:rsid w:val="00F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6971-7424-4AD4-A06A-0FB77E0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22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947E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9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Srecko Meolic</dc:creator>
  <cp:keywords/>
  <dc:description/>
  <cp:lastModifiedBy>Uporabnik</cp:lastModifiedBy>
  <cp:revision>5</cp:revision>
  <dcterms:created xsi:type="dcterms:W3CDTF">2020-04-20T06:28:00Z</dcterms:created>
  <dcterms:modified xsi:type="dcterms:W3CDTF">2020-04-20T06:32:00Z</dcterms:modified>
</cp:coreProperties>
</file>